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5E" w:rsidRPr="00923B67" w:rsidRDefault="001C725E" w:rsidP="00D735E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923B67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5562600</wp:posOffset>
            </wp:positionH>
            <wp:positionV relativeFrom="page">
              <wp:posOffset>283845</wp:posOffset>
            </wp:positionV>
            <wp:extent cx="905510" cy="609600"/>
            <wp:effectExtent l="0" t="0" r="8890" b="0"/>
            <wp:wrapNone/>
            <wp:docPr id="1" name="Picture 4" descr="Description: cad_vrt_rgb_smp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ad_vrt_rgb_smp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3EF" w:rsidRPr="00923B67">
        <w:rPr>
          <w:rFonts w:asciiTheme="minorHAnsi" w:hAnsiTheme="minorHAnsi" w:cs="Arial"/>
          <w:b/>
          <w:sz w:val="28"/>
          <w:szCs w:val="28"/>
        </w:rPr>
        <w:t xml:space="preserve">Cadillac </w:t>
      </w:r>
      <w:r w:rsidR="00F52CFA" w:rsidRPr="00923B67">
        <w:rPr>
          <w:rFonts w:asciiTheme="minorHAnsi" w:hAnsiTheme="minorHAnsi" w:cs="Arial"/>
          <w:b/>
          <w:sz w:val="28"/>
          <w:szCs w:val="28"/>
        </w:rPr>
        <w:t>CTS</w:t>
      </w:r>
      <w:r w:rsidRPr="00923B67">
        <w:rPr>
          <w:rFonts w:asciiTheme="minorHAnsi" w:hAnsiTheme="minorHAnsi" w:cs="Arial"/>
          <w:b/>
          <w:sz w:val="28"/>
          <w:szCs w:val="28"/>
        </w:rPr>
        <w:t>-V</w:t>
      </w:r>
      <w:r w:rsidR="00DF7B43" w:rsidRPr="00923B67">
        <w:rPr>
          <w:rFonts w:asciiTheme="minorHAnsi" w:hAnsiTheme="minorHAnsi" w:cs="Arial"/>
          <w:b/>
          <w:sz w:val="28"/>
          <w:szCs w:val="28"/>
        </w:rPr>
        <w:t xml:space="preserve"> </w:t>
      </w:r>
      <w:r w:rsidR="00C60DEA" w:rsidRPr="00923B67">
        <w:rPr>
          <w:rFonts w:asciiTheme="minorHAnsi" w:hAnsiTheme="minorHAnsi" w:cs="Arial"/>
          <w:b/>
          <w:sz w:val="28"/>
          <w:szCs w:val="28"/>
        </w:rPr>
        <w:t xml:space="preserve">2016 </w:t>
      </w:r>
      <w:r w:rsidR="00DF7B43" w:rsidRPr="00923B67">
        <w:rPr>
          <w:rFonts w:asciiTheme="minorHAnsi" w:hAnsiTheme="minorHAnsi" w:cs="Arial"/>
          <w:b/>
          <w:sz w:val="28"/>
          <w:szCs w:val="28"/>
        </w:rPr>
        <w:t>–</w:t>
      </w:r>
      <w:r w:rsidR="00D735E6" w:rsidRPr="00923B67">
        <w:rPr>
          <w:rFonts w:asciiTheme="minorHAnsi" w:hAnsiTheme="minorHAnsi" w:cs="Arial"/>
          <w:b/>
          <w:sz w:val="28"/>
          <w:szCs w:val="28"/>
        </w:rPr>
        <w:t xml:space="preserve"> </w:t>
      </w:r>
      <w:r w:rsidR="000C65E4" w:rsidRPr="00923B67">
        <w:rPr>
          <w:rFonts w:asciiTheme="minorHAnsi" w:hAnsiTheme="minorHAnsi" w:cs="Arial"/>
          <w:b/>
          <w:sz w:val="28"/>
          <w:szCs w:val="28"/>
        </w:rPr>
        <w:t>Dati tecnici</w:t>
      </w:r>
    </w:p>
    <w:p w:rsidR="00FA33EF" w:rsidRPr="00923B67" w:rsidRDefault="00D735E6" w:rsidP="00D735E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923B67">
        <w:rPr>
          <w:rFonts w:asciiTheme="minorHAnsi" w:hAnsiTheme="minorHAnsi" w:cs="Arial"/>
          <w:b/>
          <w:sz w:val="28"/>
          <w:szCs w:val="28"/>
        </w:rPr>
        <w:t xml:space="preserve">      </w:t>
      </w:r>
    </w:p>
    <w:p w:rsidR="009B744F" w:rsidRPr="00923B67" w:rsidRDefault="009B744F" w:rsidP="00580B2E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9"/>
      </w:tblGrid>
      <w:tr w:rsidR="001C725E" w:rsidRPr="00923B67" w:rsidTr="001539EA">
        <w:trPr>
          <w:trHeight w:val="615"/>
        </w:trPr>
        <w:tc>
          <w:tcPr>
            <w:tcW w:w="5320" w:type="dxa"/>
            <w:shd w:val="clear" w:color="auto" w:fill="92D050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b/>
                <w:bCs/>
                <w:sz w:val="28"/>
                <w:szCs w:val="28"/>
              </w:rPr>
              <w:t>CTS-V Series</w:t>
            </w:r>
          </w:p>
          <w:p w:rsidR="001C725E" w:rsidRPr="00923B67" w:rsidRDefault="001C725E" w:rsidP="001539EA">
            <w:pPr>
              <w:rPr>
                <w:sz w:val="28"/>
                <w:szCs w:val="28"/>
              </w:rPr>
            </w:pPr>
          </w:p>
        </w:tc>
        <w:tc>
          <w:tcPr>
            <w:tcW w:w="5320" w:type="dxa"/>
            <w:shd w:val="clear" w:color="auto" w:fill="92D050"/>
            <w:hideMark/>
          </w:tcPr>
          <w:p w:rsidR="001C725E" w:rsidRPr="00923B67" w:rsidRDefault="001C725E" w:rsidP="009A78C3">
            <w:pPr>
              <w:rPr>
                <w:b/>
                <w:bCs/>
                <w:sz w:val="28"/>
                <w:szCs w:val="28"/>
              </w:rPr>
            </w:pPr>
            <w:r w:rsidRPr="00923B67">
              <w:rPr>
                <w:b/>
                <w:bCs/>
                <w:sz w:val="28"/>
                <w:szCs w:val="28"/>
              </w:rPr>
              <w:t>6.2L s</w:t>
            </w:r>
            <w:r w:rsidR="009A78C3" w:rsidRPr="00923B67">
              <w:rPr>
                <w:b/>
                <w:bCs/>
                <w:sz w:val="28"/>
                <w:szCs w:val="28"/>
              </w:rPr>
              <w:t>ovralimentato</w:t>
            </w:r>
            <w:r w:rsidRPr="00923B67">
              <w:rPr>
                <w:b/>
                <w:bCs/>
                <w:sz w:val="28"/>
                <w:szCs w:val="28"/>
              </w:rPr>
              <w:t xml:space="preserve"> V-8 </w:t>
            </w:r>
            <w:r w:rsidR="004D0E9E" w:rsidRPr="00923B67">
              <w:rPr>
                <w:b/>
                <w:bCs/>
                <w:sz w:val="28"/>
                <w:szCs w:val="28"/>
              </w:rPr>
              <w:t xml:space="preserve">  </w:t>
            </w:r>
            <w:r w:rsidRPr="00923B67">
              <w:rPr>
                <w:b/>
                <w:bCs/>
                <w:sz w:val="28"/>
                <w:szCs w:val="28"/>
              </w:rPr>
              <w:t>RWD</w:t>
            </w:r>
          </w:p>
        </w:tc>
      </w:tr>
      <w:tr w:rsidR="001C725E" w:rsidRPr="00923B67" w:rsidTr="001539EA">
        <w:trPr>
          <w:trHeight w:val="420"/>
        </w:trPr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b/>
                <w:bCs/>
                <w:sz w:val="28"/>
                <w:szCs w:val="28"/>
              </w:rPr>
            </w:pPr>
            <w:r w:rsidRPr="00923B67">
              <w:rPr>
                <w:b/>
                <w:bCs/>
                <w:sz w:val="28"/>
                <w:szCs w:val="28"/>
              </w:rPr>
              <w:t>Motore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 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D41DE8" w:rsidP="000C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Motore, posizione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41298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A</w:t>
            </w:r>
            <w:r w:rsidR="000C65E4" w:rsidRPr="00923B67">
              <w:rPr>
                <w:sz w:val="28"/>
                <w:szCs w:val="28"/>
              </w:rPr>
              <w:t>nteriore</w:t>
            </w:r>
            <w:r w:rsidRPr="00923B67">
              <w:rPr>
                <w:sz w:val="28"/>
                <w:szCs w:val="28"/>
              </w:rPr>
              <w:t>,</w:t>
            </w:r>
            <w:r w:rsidR="0055462E" w:rsidRPr="00923B67">
              <w:rPr>
                <w:sz w:val="28"/>
                <w:szCs w:val="28"/>
              </w:rPr>
              <w:t xml:space="preserve"> longitudinale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1C725E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C</w:t>
            </w:r>
            <w:r w:rsidR="000C65E4" w:rsidRPr="00923B67">
              <w:rPr>
                <w:sz w:val="28"/>
                <w:szCs w:val="28"/>
              </w:rPr>
              <w:t>ilindri, numero e disposizione</w:t>
            </w:r>
            <w:r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8</w:t>
            </w:r>
            <w:r w:rsidR="000C65E4" w:rsidRPr="00923B67">
              <w:rPr>
                <w:sz w:val="28"/>
                <w:szCs w:val="28"/>
              </w:rPr>
              <w:t xml:space="preserve"> a</w:t>
            </w:r>
            <w:r w:rsidRPr="00923B67">
              <w:rPr>
                <w:sz w:val="28"/>
                <w:szCs w:val="28"/>
              </w:rPr>
              <w:t xml:space="preserve"> V</w:t>
            </w:r>
          </w:p>
        </w:tc>
      </w:tr>
      <w:tr w:rsidR="001C725E" w:rsidRPr="003F0326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Gruppo valvole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valvole in testa, due valvole per cilindro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Alesaggio</w:t>
            </w:r>
            <w:r w:rsidR="001C725E" w:rsidRPr="00923B67">
              <w:rPr>
                <w:sz w:val="28"/>
                <w:szCs w:val="28"/>
              </w:rPr>
              <w:t xml:space="preserve"> (mm):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103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25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Corsa</w:t>
            </w:r>
            <w:r w:rsidR="001C725E" w:rsidRPr="00923B67">
              <w:rPr>
                <w:sz w:val="28"/>
                <w:szCs w:val="28"/>
              </w:rPr>
              <w:t xml:space="preserve"> (mm):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92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Cilindrata</w:t>
            </w:r>
            <w:r w:rsidR="001C725E" w:rsidRPr="00923B67">
              <w:rPr>
                <w:sz w:val="28"/>
                <w:szCs w:val="28"/>
              </w:rPr>
              <w:t xml:space="preserve"> (cc):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6162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Rapporto di compressione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 xml:space="preserve">10 : 01 </w:t>
            </w:r>
          </w:p>
        </w:tc>
        <w:bookmarkStart w:id="0" w:name="_GoBack"/>
        <w:bookmarkEnd w:id="0"/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Carburante</w:t>
            </w:r>
            <w:r w:rsidR="003F0326">
              <w:rPr>
                <w:sz w:val="28"/>
                <w:szCs w:val="28"/>
              </w:rPr>
              <w:t xml:space="preserve"> consigliato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benzina senza piombo</w:t>
            </w:r>
            <w:r w:rsidR="006020A2">
              <w:rPr>
                <w:sz w:val="28"/>
                <w:szCs w:val="28"/>
              </w:rPr>
              <w:t>, 98</w:t>
            </w:r>
            <w:r w:rsidR="001C725E" w:rsidRPr="00923B67">
              <w:rPr>
                <w:sz w:val="28"/>
                <w:szCs w:val="28"/>
              </w:rPr>
              <w:t xml:space="preserve"> RON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Alimentazione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iniezione diretta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Potenza max.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(kW/</w:t>
            </w:r>
            <w:r w:rsidRPr="00923B67">
              <w:rPr>
                <w:sz w:val="28"/>
                <w:szCs w:val="28"/>
                <w:lang w:val="it-IT"/>
              </w:rPr>
              <w:t>CV a giri/min</w:t>
            </w:r>
            <w:r w:rsidR="001C725E" w:rsidRPr="00923B67">
              <w:rPr>
                <w:sz w:val="28"/>
                <w:szCs w:val="28"/>
                <w:lang w:val="it-IT"/>
              </w:rPr>
              <w:t>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477</w:t>
            </w:r>
            <w:r w:rsidR="000C65E4" w:rsidRPr="00923B67">
              <w:rPr>
                <w:sz w:val="28"/>
                <w:szCs w:val="28"/>
              </w:rPr>
              <w:t xml:space="preserve"> </w:t>
            </w:r>
            <w:r w:rsidRPr="00923B67">
              <w:rPr>
                <w:sz w:val="28"/>
                <w:szCs w:val="28"/>
              </w:rPr>
              <w:t>kW / 649</w:t>
            </w:r>
            <w:r w:rsidR="000C65E4" w:rsidRPr="00923B67">
              <w:rPr>
                <w:sz w:val="28"/>
                <w:szCs w:val="28"/>
              </w:rPr>
              <w:t xml:space="preserve"> CV a</w:t>
            </w:r>
            <w:r w:rsidRPr="00923B67">
              <w:rPr>
                <w:sz w:val="28"/>
                <w:szCs w:val="28"/>
              </w:rPr>
              <w:t xml:space="preserve"> 6400 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Coppia m</w:t>
            </w:r>
            <w:r w:rsidR="001C725E" w:rsidRPr="00923B67">
              <w:rPr>
                <w:sz w:val="28"/>
                <w:szCs w:val="28"/>
                <w:lang w:val="it-IT"/>
              </w:rPr>
              <w:t>ax. (Nm a</w:t>
            </w:r>
            <w:r w:rsidRPr="00923B67">
              <w:rPr>
                <w:sz w:val="28"/>
                <w:szCs w:val="28"/>
                <w:lang w:val="it-IT"/>
              </w:rPr>
              <w:t xml:space="preserve"> giri/min</w:t>
            </w:r>
            <w:r w:rsidR="001C725E" w:rsidRPr="00923B67">
              <w:rPr>
                <w:sz w:val="28"/>
                <w:szCs w:val="28"/>
                <w:lang w:val="it-IT"/>
              </w:rPr>
              <w:t>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 xml:space="preserve">855 </w:t>
            </w:r>
            <w:r w:rsidR="000C65E4" w:rsidRPr="00923B67">
              <w:rPr>
                <w:sz w:val="28"/>
                <w:szCs w:val="28"/>
              </w:rPr>
              <w:t>a</w:t>
            </w:r>
            <w:r w:rsidRPr="00923B67">
              <w:rPr>
                <w:sz w:val="28"/>
                <w:szCs w:val="28"/>
              </w:rPr>
              <w:t xml:space="preserve"> 3600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0C65E4" w:rsidP="000C65E4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Regime massimo</w:t>
            </w:r>
            <w:r w:rsidR="001C725E" w:rsidRPr="00923B67">
              <w:rPr>
                <w:sz w:val="28"/>
                <w:szCs w:val="28"/>
              </w:rPr>
              <w:t xml:space="preserve"> (min</w:t>
            </w:r>
            <w:r w:rsidR="001C725E" w:rsidRPr="00923B67">
              <w:rPr>
                <w:sz w:val="28"/>
                <w:szCs w:val="28"/>
                <w:vertAlign w:val="superscript"/>
              </w:rPr>
              <w:t>-1</w:t>
            </w:r>
            <w:r w:rsidR="001C725E" w:rsidRPr="00923B67">
              <w:rPr>
                <w:sz w:val="28"/>
                <w:szCs w:val="28"/>
              </w:rPr>
              <w:t>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6600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Volume olio motore</w:t>
            </w:r>
            <w:r w:rsidR="001C725E" w:rsidRPr="00923B67">
              <w:rPr>
                <w:sz w:val="28"/>
                <w:szCs w:val="28"/>
              </w:rPr>
              <w:t xml:space="preserve"> (l):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9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5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Volume impianto di raffreddamento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(l):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41298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11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3</w:t>
            </w:r>
          </w:p>
        </w:tc>
      </w:tr>
      <w:tr w:rsidR="001C725E" w:rsidRPr="00923B67" w:rsidTr="001539EA">
        <w:trPr>
          <w:trHeight w:val="420"/>
        </w:trPr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b/>
                <w:bCs/>
                <w:sz w:val="28"/>
                <w:szCs w:val="28"/>
              </w:rPr>
            </w:pPr>
            <w:r w:rsidRPr="00923B67">
              <w:rPr>
                <w:b/>
                <w:bCs/>
                <w:sz w:val="28"/>
                <w:szCs w:val="28"/>
              </w:rPr>
              <w:t>Trasmission</w:t>
            </w:r>
            <w:r w:rsidR="005C2A3A" w:rsidRPr="00923B67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 </w:t>
            </w:r>
          </w:p>
        </w:tc>
      </w:tr>
      <w:tr w:rsidR="001C725E" w:rsidRPr="003F0326" w:rsidTr="001539EA">
        <w:trPr>
          <w:trHeight w:val="600"/>
        </w:trPr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T</w:t>
            </w:r>
            <w:r w:rsidR="005C2A3A" w:rsidRPr="00923B67">
              <w:rPr>
                <w:sz w:val="28"/>
                <w:szCs w:val="28"/>
              </w:rPr>
              <w:t>ipo</w:t>
            </w:r>
            <w:r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1C725E" w:rsidP="00141298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 xml:space="preserve">Hydra-Matic </w:t>
            </w:r>
            <w:r w:rsidR="005C2A3A" w:rsidRPr="00923B67">
              <w:rPr>
                <w:sz w:val="28"/>
                <w:szCs w:val="28"/>
                <w:lang w:val="it-IT"/>
              </w:rPr>
              <w:t>a otto rapporti con leve</w:t>
            </w:r>
            <w:r w:rsidRPr="00923B67">
              <w:rPr>
                <w:sz w:val="28"/>
                <w:szCs w:val="28"/>
                <w:lang w:val="it-IT"/>
              </w:rPr>
              <w:t xml:space="preserve"> </w:t>
            </w:r>
            <w:r w:rsidR="005C2A3A" w:rsidRPr="00923B67">
              <w:rPr>
                <w:sz w:val="28"/>
                <w:szCs w:val="28"/>
                <w:lang w:val="it-IT"/>
              </w:rPr>
              <w:t>a controllo elettronico</w:t>
            </w:r>
            <w:r w:rsidRPr="00923B67">
              <w:rPr>
                <w:sz w:val="28"/>
                <w:szCs w:val="28"/>
                <w:lang w:val="it-IT"/>
              </w:rPr>
              <w:t xml:space="preserve">, overdrive </w:t>
            </w:r>
            <w:r w:rsidR="005C2A3A" w:rsidRPr="00923B67">
              <w:rPr>
                <w:sz w:val="28"/>
                <w:szCs w:val="28"/>
                <w:lang w:val="it-IT"/>
              </w:rPr>
              <w:t>automatico con frizione del convertitore di coppia</w:t>
            </w:r>
            <w:r w:rsidRPr="00923B67">
              <w:rPr>
                <w:sz w:val="28"/>
                <w:szCs w:val="28"/>
                <w:lang w:val="it-IT"/>
              </w:rPr>
              <w:t xml:space="preserve"> 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Rapporti di trasmissione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 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Prima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4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560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Seconda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2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970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Terza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41298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2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080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Quarta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690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Quinta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270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Sesta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000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Settima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0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850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Ottava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41298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0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650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Retromarcia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3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820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Rapporto finale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41298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2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850</w:t>
            </w:r>
          </w:p>
        </w:tc>
      </w:tr>
      <w:tr w:rsidR="001C725E" w:rsidRPr="00923B67" w:rsidTr="001539EA">
        <w:trPr>
          <w:trHeight w:val="42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b/>
                <w:bCs/>
                <w:sz w:val="28"/>
                <w:szCs w:val="28"/>
              </w:rPr>
            </w:pPr>
            <w:r w:rsidRPr="00923B67">
              <w:rPr>
                <w:b/>
                <w:bCs/>
                <w:sz w:val="28"/>
                <w:szCs w:val="28"/>
              </w:rPr>
              <w:t>Telaio e sospensioni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b/>
                <w:bCs/>
                <w:sz w:val="28"/>
                <w:szCs w:val="28"/>
              </w:rPr>
            </w:pPr>
            <w:r w:rsidRPr="00923B67">
              <w:rPr>
                <w:b/>
                <w:bCs/>
                <w:sz w:val="28"/>
                <w:szCs w:val="28"/>
              </w:rPr>
              <w:t>(FE4)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Configurazione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trazione posteriore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lastRenderedPageBreak/>
              <w:t>Differenziale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differenziale autobloccante elettronico</w:t>
            </w:r>
            <w:r w:rsidR="001C725E" w:rsidRPr="00923B67">
              <w:rPr>
                <w:sz w:val="28"/>
                <w:szCs w:val="28"/>
              </w:rPr>
              <w:t xml:space="preserve"> </w:t>
            </w:r>
          </w:p>
        </w:tc>
      </w:tr>
      <w:tr w:rsidR="001C725E" w:rsidRPr="003F0326" w:rsidTr="001539EA">
        <w:trPr>
          <w:trHeight w:val="945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Sospensione anteriore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5C2A3A" w:rsidP="00141298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 xml:space="preserve">tipo </w:t>
            </w:r>
            <w:r w:rsidR="001C725E" w:rsidRPr="00923B67">
              <w:rPr>
                <w:sz w:val="28"/>
                <w:szCs w:val="28"/>
                <w:lang w:val="it-IT"/>
              </w:rPr>
              <w:t>McPherson</w:t>
            </w:r>
            <w:r w:rsidRPr="00923B67">
              <w:rPr>
                <w:sz w:val="28"/>
                <w:szCs w:val="28"/>
                <w:lang w:val="it-IT"/>
              </w:rPr>
              <w:t xml:space="preserve"> con doppio snodo sferico inferiore e barra antirollio ad azione diretta; 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Magnetic Ride Control </w:t>
            </w:r>
            <w:r w:rsidRPr="00923B67">
              <w:rPr>
                <w:sz w:val="28"/>
                <w:szCs w:val="28"/>
                <w:lang w:val="it-IT"/>
              </w:rPr>
              <w:t xml:space="preserve">con montanti invertiti 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monotube </w:t>
            </w:r>
          </w:p>
        </w:tc>
      </w:tr>
      <w:tr w:rsidR="001C725E" w:rsidRPr="003F0326" w:rsidTr="001539EA">
        <w:trPr>
          <w:trHeight w:val="90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Sospensione posteriore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5C2A3A" w:rsidP="005C2A3A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 xml:space="preserve">indipendente a cinque bracci con 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Magnetic Ride Control </w:t>
            </w:r>
            <w:r w:rsidRPr="00923B67">
              <w:rPr>
                <w:sz w:val="28"/>
                <w:szCs w:val="28"/>
                <w:lang w:val="it-IT"/>
              </w:rPr>
              <w:t xml:space="preserve">e ammortizzatori 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monotube </w:t>
            </w:r>
          </w:p>
        </w:tc>
      </w:tr>
      <w:tr w:rsidR="001C725E" w:rsidRPr="003F0326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Sterzo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5C2A3A" w:rsidP="005C2A3A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 xml:space="preserve">servosterzo elettrico 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ZF </w:t>
            </w:r>
            <w:r w:rsidRPr="00923B67">
              <w:rPr>
                <w:sz w:val="28"/>
                <w:szCs w:val="28"/>
                <w:lang w:val="it-IT"/>
              </w:rPr>
              <w:t>ad assistenza variabile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Rapporto di sterzo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/ </w:t>
            </w:r>
            <w:r w:rsidRPr="00923B67">
              <w:rPr>
                <w:sz w:val="28"/>
                <w:szCs w:val="28"/>
                <w:lang w:val="it-IT"/>
              </w:rPr>
              <w:t>numero di giri volante tra finecorsa</w:t>
            </w:r>
            <w:r w:rsidR="001C725E" w:rsidRPr="00923B67">
              <w:rPr>
                <w:sz w:val="28"/>
                <w:szCs w:val="28"/>
                <w:lang w:val="it-IT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15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5 / 2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37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Raggio di sterzata da cordolo a cordolo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(m):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12</w:t>
            </w:r>
            <w:r w:rsidR="0014129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3</w:t>
            </w:r>
          </w:p>
        </w:tc>
      </w:tr>
      <w:tr w:rsidR="001C725E" w:rsidRPr="00923B67" w:rsidTr="001539EA">
        <w:trPr>
          <w:trHeight w:val="42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b/>
                <w:bCs/>
                <w:sz w:val="28"/>
                <w:szCs w:val="28"/>
              </w:rPr>
            </w:pPr>
            <w:r w:rsidRPr="00923B67">
              <w:rPr>
                <w:b/>
                <w:bCs/>
                <w:sz w:val="28"/>
                <w:szCs w:val="28"/>
              </w:rPr>
              <w:t>Freni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 </w:t>
            </w:r>
          </w:p>
        </w:tc>
      </w:tr>
      <w:tr w:rsidR="001C725E" w:rsidRPr="003F0326" w:rsidTr="001539EA">
        <w:trPr>
          <w:trHeight w:val="600"/>
        </w:trPr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T</w:t>
            </w:r>
            <w:r w:rsidR="005C2A3A" w:rsidRPr="00923B67">
              <w:rPr>
                <w:sz w:val="28"/>
                <w:szCs w:val="28"/>
              </w:rPr>
              <w:t>ipo</w:t>
            </w:r>
            <w:r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5C2A3A" w:rsidP="005C2A3A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quattro freni a disco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; ABS/TCS </w:t>
            </w:r>
            <w:r w:rsidRPr="00923B67">
              <w:rPr>
                <w:sz w:val="28"/>
                <w:szCs w:val="28"/>
                <w:lang w:val="it-IT"/>
              </w:rPr>
              <w:t xml:space="preserve">a quattro canali con 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DRP; </w:t>
            </w:r>
            <w:r w:rsidRPr="00923B67">
              <w:rPr>
                <w:sz w:val="28"/>
                <w:szCs w:val="28"/>
                <w:lang w:val="it-IT"/>
              </w:rPr>
              <w:t xml:space="preserve">freni 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Brembo </w:t>
            </w:r>
            <w:r w:rsidRPr="00923B67">
              <w:rPr>
                <w:sz w:val="28"/>
                <w:szCs w:val="28"/>
                <w:lang w:val="it-IT"/>
              </w:rPr>
              <w:t>con pinze a sei pistoni contrapposti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(</w:t>
            </w:r>
            <w:r w:rsidRPr="00923B67">
              <w:rPr>
                <w:sz w:val="28"/>
                <w:szCs w:val="28"/>
                <w:lang w:val="it-IT"/>
              </w:rPr>
              <w:t>anteriore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) </w:t>
            </w:r>
            <w:r w:rsidRPr="00923B67">
              <w:rPr>
                <w:sz w:val="28"/>
                <w:szCs w:val="28"/>
                <w:lang w:val="it-IT"/>
              </w:rPr>
              <w:t>e pinze a quattro pistoni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(</w:t>
            </w:r>
            <w:r w:rsidRPr="00923B67">
              <w:rPr>
                <w:sz w:val="28"/>
                <w:szCs w:val="28"/>
                <w:lang w:val="it-IT"/>
              </w:rPr>
              <w:t>posteriore</w:t>
            </w:r>
            <w:r w:rsidR="001C725E" w:rsidRPr="00923B67">
              <w:rPr>
                <w:sz w:val="28"/>
                <w:szCs w:val="28"/>
                <w:lang w:val="it-IT"/>
              </w:rPr>
              <w:t>)</w:t>
            </w:r>
          </w:p>
        </w:tc>
      </w:tr>
      <w:tr w:rsidR="001C725E" w:rsidRPr="003F0326" w:rsidTr="001539EA">
        <w:trPr>
          <w:trHeight w:val="600"/>
        </w:trPr>
        <w:tc>
          <w:tcPr>
            <w:tcW w:w="5320" w:type="dxa"/>
            <w:noWrap/>
            <w:hideMark/>
          </w:tcPr>
          <w:p w:rsidR="001C725E" w:rsidRPr="00923B67" w:rsidRDefault="005C2A3A" w:rsidP="00DF212C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Freni anteriori</w:t>
            </w:r>
            <w:r w:rsidR="001C725E" w:rsidRPr="00923B67">
              <w:rPr>
                <w:sz w:val="28"/>
                <w:szCs w:val="28"/>
              </w:rPr>
              <w:t>, diamet</w:t>
            </w:r>
            <w:r w:rsidRPr="00923B67">
              <w:rPr>
                <w:sz w:val="28"/>
                <w:szCs w:val="28"/>
              </w:rPr>
              <w:t>ro</w:t>
            </w:r>
            <w:r w:rsidR="001C725E" w:rsidRPr="00923B67">
              <w:rPr>
                <w:sz w:val="28"/>
                <w:szCs w:val="28"/>
              </w:rPr>
              <w:t xml:space="preserve"> (mm):</w:t>
            </w:r>
          </w:p>
        </w:tc>
        <w:tc>
          <w:tcPr>
            <w:tcW w:w="5320" w:type="dxa"/>
            <w:hideMark/>
          </w:tcPr>
          <w:p w:rsidR="001C725E" w:rsidRPr="00923B67" w:rsidRDefault="005C2A3A" w:rsidP="005C2A3A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ventilati, trattati con processo anticorrosione di nitrocarburazione ferritica</w:t>
            </w:r>
            <w:r w:rsidR="001C725E" w:rsidRPr="00923B67">
              <w:rPr>
                <w:sz w:val="28"/>
                <w:szCs w:val="28"/>
                <w:lang w:val="it-IT"/>
              </w:rPr>
              <w:t>, 390</w:t>
            </w:r>
          </w:p>
        </w:tc>
      </w:tr>
      <w:tr w:rsidR="001C725E" w:rsidRPr="003F0326" w:rsidTr="001539EA">
        <w:trPr>
          <w:trHeight w:val="60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Freni posteriori, diametro</w:t>
            </w:r>
            <w:r w:rsidR="001C725E" w:rsidRPr="00923B67">
              <w:rPr>
                <w:sz w:val="28"/>
                <w:szCs w:val="28"/>
              </w:rPr>
              <w:t xml:space="preserve"> (mm):</w:t>
            </w:r>
          </w:p>
        </w:tc>
        <w:tc>
          <w:tcPr>
            <w:tcW w:w="5320" w:type="dxa"/>
            <w:hideMark/>
          </w:tcPr>
          <w:p w:rsidR="001C725E" w:rsidRPr="00923B67" w:rsidRDefault="001C725E" w:rsidP="005C2A3A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ventilat</w:t>
            </w:r>
            <w:r w:rsidR="005C2A3A" w:rsidRPr="00923B67">
              <w:rPr>
                <w:sz w:val="28"/>
                <w:szCs w:val="28"/>
                <w:lang w:val="it-IT"/>
              </w:rPr>
              <w:t>i, trattati con processo anticorrosione di nitrocarburazione ferritica</w:t>
            </w:r>
            <w:r w:rsidRPr="00923B67">
              <w:rPr>
                <w:sz w:val="28"/>
                <w:szCs w:val="28"/>
                <w:lang w:val="it-IT"/>
              </w:rPr>
              <w:t>, 365</w:t>
            </w:r>
          </w:p>
        </w:tc>
      </w:tr>
      <w:tr w:rsidR="001C725E" w:rsidRPr="003F0326" w:rsidTr="001539EA">
        <w:trPr>
          <w:trHeight w:val="60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Controllo telaio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1C725E" w:rsidP="005C2A3A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 xml:space="preserve">StabiliTrak </w:t>
            </w:r>
            <w:r w:rsidR="005C2A3A" w:rsidRPr="00923B67">
              <w:rPr>
                <w:sz w:val="28"/>
                <w:szCs w:val="28"/>
                <w:lang w:val="it-IT"/>
              </w:rPr>
              <w:t>a quattro canali con assistenza alla frenata e controllo della trazione</w:t>
            </w:r>
            <w:r w:rsidRPr="00923B67">
              <w:rPr>
                <w:sz w:val="28"/>
                <w:szCs w:val="28"/>
                <w:lang w:val="it-IT"/>
              </w:rPr>
              <w:t xml:space="preserve">; </w:t>
            </w:r>
            <w:r w:rsidRPr="00923B67">
              <w:rPr>
                <w:sz w:val="28"/>
                <w:szCs w:val="28"/>
                <w:lang w:val="it-IT"/>
              </w:rPr>
              <w:br/>
              <w:t>Performance Traction Management</w:t>
            </w:r>
          </w:p>
        </w:tc>
      </w:tr>
      <w:tr w:rsidR="001C725E" w:rsidRPr="00923B67" w:rsidTr="001539EA">
        <w:trPr>
          <w:trHeight w:val="42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b/>
                <w:bCs/>
                <w:sz w:val="28"/>
                <w:szCs w:val="28"/>
              </w:rPr>
            </w:pPr>
            <w:r w:rsidRPr="00923B67">
              <w:rPr>
                <w:b/>
                <w:bCs/>
                <w:sz w:val="28"/>
                <w:szCs w:val="28"/>
              </w:rPr>
              <w:t>Pesi e dimensioni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 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b/>
                <w:bCs/>
                <w:sz w:val="28"/>
                <w:szCs w:val="28"/>
              </w:rPr>
            </w:pPr>
            <w:r w:rsidRPr="00923B67">
              <w:rPr>
                <w:b/>
                <w:bCs/>
                <w:sz w:val="28"/>
                <w:szCs w:val="28"/>
              </w:rPr>
              <w:t>Carrozzeria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 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1C725E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L</w:t>
            </w:r>
            <w:r w:rsidR="005C2A3A" w:rsidRPr="00923B67">
              <w:rPr>
                <w:sz w:val="28"/>
                <w:szCs w:val="28"/>
              </w:rPr>
              <w:t>unghezza</w:t>
            </w:r>
            <w:r w:rsidRPr="00923B67">
              <w:rPr>
                <w:sz w:val="28"/>
                <w:szCs w:val="28"/>
              </w:rPr>
              <w:t xml:space="preserve"> (mm):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55462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5021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Larghezza</w:t>
            </w:r>
            <w:r w:rsidR="001C725E" w:rsidRPr="00923B67">
              <w:rPr>
                <w:sz w:val="28"/>
                <w:szCs w:val="28"/>
              </w:rPr>
              <w:t xml:space="preserve"> (mm):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1863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Altezza</w:t>
            </w:r>
            <w:r w:rsidR="001C725E" w:rsidRPr="00923B67">
              <w:rPr>
                <w:sz w:val="28"/>
                <w:szCs w:val="28"/>
              </w:rPr>
              <w:t xml:space="preserve"> (mm):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1447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Passo</w:t>
            </w:r>
            <w:r w:rsidR="001C725E" w:rsidRPr="00923B67">
              <w:rPr>
                <w:sz w:val="28"/>
                <w:szCs w:val="28"/>
              </w:rPr>
              <w:t xml:space="preserve"> (mm):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 xml:space="preserve">2910 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 xml:space="preserve">Carreggiata anteriore </w:t>
            </w:r>
            <w:r w:rsidR="001C725E" w:rsidRPr="00923B67">
              <w:rPr>
                <w:sz w:val="28"/>
                <w:szCs w:val="28"/>
              </w:rPr>
              <w:t>/</w:t>
            </w:r>
            <w:r w:rsidRPr="00923B67">
              <w:rPr>
                <w:sz w:val="28"/>
                <w:szCs w:val="28"/>
              </w:rPr>
              <w:t>posteriore</w:t>
            </w:r>
            <w:r w:rsidR="001C725E" w:rsidRPr="00923B67">
              <w:rPr>
                <w:sz w:val="28"/>
                <w:szCs w:val="28"/>
              </w:rPr>
              <w:t xml:space="preserve"> (mm):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1576 / 1553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b/>
                <w:bCs/>
                <w:sz w:val="28"/>
                <w:szCs w:val="28"/>
              </w:rPr>
            </w:pPr>
            <w:r w:rsidRPr="00923B67">
              <w:rPr>
                <w:b/>
                <w:bCs/>
                <w:sz w:val="28"/>
                <w:szCs w:val="28"/>
              </w:rPr>
              <w:lastRenderedPageBreak/>
              <w:t>Abitacolo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 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5C2A3A" w:rsidP="005C2A3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Posti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026491" w:rsidP="00026491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 xml:space="preserve">5 </w:t>
            </w:r>
            <w:r w:rsidR="001C725E" w:rsidRPr="00923B67">
              <w:rPr>
                <w:sz w:val="28"/>
                <w:szCs w:val="28"/>
              </w:rPr>
              <w:t xml:space="preserve">(2 </w:t>
            </w:r>
            <w:r w:rsidRPr="00923B67">
              <w:rPr>
                <w:sz w:val="28"/>
                <w:szCs w:val="28"/>
              </w:rPr>
              <w:t>-</w:t>
            </w:r>
            <w:r w:rsidR="001C725E" w:rsidRPr="00923B67">
              <w:rPr>
                <w:sz w:val="28"/>
                <w:szCs w:val="28"/>
              </w:rPr>
              <w:t>1</w:t>
            </w:r>
            <w:r w:rsidR="005C2A3A" w:rsidRPr="00923B67">
              <w:rPr>
                <w:sz w:val="28"/>
                <w:szCs w:val="28"/>
              </w:rPr>
              <w:t>a fila</w:t>
            </w:r>
            <w:r w:rsidRPr="00923B67">
              <w:rPr>
                <w:sz w:val="28"/>
                <w:szCs w:val="28"/>
              </w:rPr>
              <w:t>-, 3 -</w:t>
            </w:r>
            <w:r w:rsidR="001C725E" w:rsidRPr="00923B67">
              <w:rPr>
                <w:sz w:val="28"/>
                <w:szCs w:val="28"/>
              </w:rPr>
              <w:t>2</w:t>
            </w:r>
            <w:r w:rsidR="005C2A3A" w:rsidRPr="00923B67">
              <w:rPr>
                <w:sz w:val="28"/>
                <w:szCs w:val="28"/>
              </w:rPr>
              <w:t>a fila</w:t>
            </w:r>
            <w:r w:rsidRPr="00923B67">
              <w:rPr>
                <w:sz w:val="28"/>
                <w:szCs w:val="28"/>
              </w:rPr>
              <w:t>-</w:t>
            </w:r>
            <w:r w:rsidR="001C725E" w:rsidRPr="00923B67">
              <w:rPr>
                <w:sz w:val="28"/>
                <w:szCs w:val="28"/>
              </w:rPr>
              <w:t>)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Spazio per le gambe anteriore/posteriore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(mm) 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1160 / 899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 xml:space="preserve">Spazio per le spalle anteriore </w:t>
            </w:r>
            <w:r w:rsidR="001C725E" w:rsidRPr="00923B67">
              <w:rPr>
                <w:sz w:val="28"/>
                <w:szCs w:val="28"/>
                <w:lang w:val="it-IT"/>
              </w:rPr>
              <w:t>/</w:t>
            </w:r>
            <w:r w:rsidRPr="00923B67">
              <w:rPr>
                <w:sz w:val="28"/>
                <w:szCs w:val="28"/>
                <w:lang w:val="it-IT"/>
              </w:rPr>
              <w:t>posteriore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(mm) 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1446 / 1392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 xml:space="preserve">Spazio per i fianchi anteriore </w:t>
            </w:r>
            <w:r w:rsidR="001C725E" w:rsidRPr="00923B67">
              <w:rPr>
                <w:sz w:val="28"/>
                <w:szCs w:val="28"/>
                <w:lang w:val="it-IT"/>
              </w:rPr>
              <w:t>/</w:t>
            </w:r>
            <w:r w:rsidRPr="00923B67">
              <w:rPr>
                <w:sz w:val="28"/>
                <w:szCs w:val="28"/>
                <w:lang w:val="it-IT"/>
              </w:rPr>
              <w:t>posteriore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(mm):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1366 / 1353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 xml:space="preserve">Altezza anteriore </w:t>
            </w:r>
            <w:r w:rsidR="001C725E" w:rsidRPr="00923B67">
              <w:rPr>
                <w:sz w:val="28"/>
                <w:szCs w:val="28"/>
              </w:rPr>
              <w:t>/</w:t>
            </w:r>
            <w:r w:rsidRPr="00923B67">
              <w:rPr>
                <w:sz w:val="28"/>
                <w:szCs w:val="28"/>
              </w:rPr>
              <w:t>posteriore</w:t>
            </w:r>
            <w:r w:rsidR="001C725E" w:rsidRPr="00923B67">
              <w:rPr>
                <w:sz w:val="28"/>
                <w:szCs w:val="28"/>
              </w:rPr>
              <w:t xml:space="preserve"> (mm) 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1026 / 952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 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 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Volume bagagliaio</w:t>
            </w:r>
            <w:r w:rsidR="001C725E" w:rsidRPr="00923B67">
              <w:rPr>
                <w:sz w:val="28"/>
                <w:szCs w:val="28"/>
              </w:rPr>
              <w:t xml:space="preserve"> (L):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388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Peso a vuoto</w:t>
            </w:r>
            <w:r w:rsidR="001C725E" w:rsidRPr="00923B67">
              <w:rPr>
                <w:sz w:val="28"/>
                <w:szCs w:val="28"/>
              </w:rPr>
              <w:t xml:space="preserve"> (kg):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1850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Distribuzione delle masse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(% </w:t>
            </w:r>
            <w:r w:rsidRPr="00923B67">
              <w:rPr>
                <w:sz w:val="28"/>
                <w:szCs w:val="28"/>
                <w:lang w:val="it-IT"/>
              </w:rPr>
              <w:t>anteriore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/ </w:t>
            </w:r>
            <w:r w:rsidRPr="00923B67">
              <w:rPr>
                <w:sz w:val="28"/>
                <w:szCs w:val="28"/>
                <w:lang w:val="it-IT"/>
              </w:rPr>
              <w:t>posteriore</w:t>
            </w:r>
            <w:r w:rsidR="001C725E" w:rsidRPr="00923B67">
              <w:rPr>
                <w:sz w:val="28"/>
                <w:szCs w:val="28"/>
                <w:lang w:val="it-IT"/>
              </w:rPr>
              <w:t>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091F31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52</w:t>
            </w:r>
            <w:r w:rsidR="00D31A6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7 / 47</w:t>
            </w:r>
            <w:r w:rsidR="00D31A68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3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Carico massimo</w:t>
            </w:r>
            <w:r w:rsidR="001C725E" w:rsidRPr="00923B67">
              <w:rPr>
                <w:sz w:val="28"/>
                <w:szCs w:val="28"/>
              </w:rPr>
              <w:t xml:space="preserve"> (kg):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2350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Carico massimo asse anteriore/posteriore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 (kg):</w:t>
            </w:r>
          </w:p>
        </w:tc>
        <w:tc>
          <w:tcPr>
            <w:tcW w:w="5320" w:type="dxa"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1150 / 1270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Volume serbatoio</w:t>
            </w:r>
            <w:r w:rsidR="001C725E" w:rsidRPr="00923B67">
              <w:rPr>
                <w:sz w:val="28"/>
                <w:szCs w:val="28"/>
              </w:rPr>
              <w:t xml:space="preserve"> (L):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72</w:t>
            </w:r>
          </w:p>
        </w:tc>
      </w:tr>
      <w:tr w:rsidR="001C725E" w:rsidRPr="00923B67" w:rsidTr="001539EA">
        <w:trPr>
          <w:trHeight w:val="420"/>
        </w:trPr>
        <w:tc>
          <w:tcPr>
            <w:tcW w:w="5320" w:type="dxa"/>
            <w:noWrap/>
            <w:hideMark/>
          </w:tcPr>
          <w:p w:rsidR="001C725E" w:rsidRPr="00923B67" w:rsidRDefault="001C725E" w:rsidP="00F31E4D">
            <w:pPr>
              <w:rPr>
                <w:b/>
                <w:bCs/>
                <w:sz w:val="28"/>
                <w:szCs w:val="28"/>
              </w:rPr>
            </w:pPr>
            <w:r w:rsidRPr="00923B67">
              <w:rPr>
                <w:b/>
                <w:bCs/>
                <w:sz w:val="28"/>
                <w:szCs w:val="28"/>
              </w:rPr>
              <w:t>P</w:t>
            </w:r>
            <w:r w:rsidR="00F31E4D" w:rsidRPr="00923B67">
              <w:rPr>
                <w:b/>
                <w:bCs/>
                <w:sz w:val="28"/>
                <w:szCs w:val="28"/>
              </w:rPr>
              <w:t>restazioni ed efficienza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 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Velocità massima</w:t>
            </w:r>
            <w:r w:rsidR="001C725E" w:rsidRPr="00923B67">
              <w:rPr>
                <w:sz w:val="28"/>
                <w:szCs w:val="28"/>
              </w:rPr>
              <w:t xml:space="preserve"> (km/h):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320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1C725E" w:rsidP="00F31E4D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>Accelera</w:t>
            </w:r>
            <w:r w:rsidR="00F31E4D" w:rsidRPr="00923B67">
              <w:rPr>
                <w:sz w:val="28"/>
                <w:szCs w:val="28"/>
                <w:lang w:val="it-IT"/>
              </w:rPr>
              <w:t xml:space="preserve">zione da </w:t>
            </w:r>
            <w:r w:rsidRPr="00923B67">
              <w:rPr>
                <w:sz w:val="28"/>
                <w:szCs w:val="28"/>
                <w:lang w:val="it-IT"/>
              </w:rPr>
              <w:t xml:space="preserve">0 </w:t>
            </w:r>
            <w:r w:rsidR="00F31E4D" w:rsidRPr="00923B67">
              <w:rPr>
                <w:sz w:val="28"/>
                <w:szCs w:val="28"/>
                <w:lang w:val="it-IT"/>
              </w:rPr>
              <w:t>a</w:t>
            </w:r>
            <w:r w:rsidRPr="00923B67">
              <w:rPr>
                <w:sz w:val="28"/>
                <w:szCs w:val="28"/>
                <w:lang w:val="it-IT"/>
              </w:rPr>
              <w:t xml:space="preserve"> 100</w:t>
            </w:r>
            <w:r w:rsidR="00F31E4D" w:rsidRPr="00923B67">
              <w:rPr>
                <w:sz w:val="28"/>
                <w:szCs w:val="28"/>
                <w:lang w:val="it-IT"/>
              </w:rPr>
              <w:t xml:space="preserve"> </w:t>
            </w:r>
            <w:r w:rsidRPr="00923B67">
              <w:rPr>
                <w:sz w:val="28"/>
                <w:szCs w:val="28"/>
                <w:lang w:val="it-IT"/>
              </w:rPr>
              <w:t>km/h (sec):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3</w:t>
            </w:r>
            <w:r w:rsidR="00BF1CCA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7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Consumo carburante</w:t>
            </w:r>
            <w:r w:rsidR="001C725E" w:rsidRPr="00923B67">
              <w:rPr>
                <w:sz w:val="28"/>
                <w:szCs w:val="28"/>
              </w:rPr>
              <w:t xml:space="preserve"> (l/100 km):</w:t>
            </w:r>
          </w:p>
        </w:tc>
        <w:tc>
          <w:tcPr>
            <w:tcW w:w="5320" w:type="dxa"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 xml:space="preserve">ciclo </w:t>
            </w:r>
            <w:r w:rsidR="001C725E" w:rsidRPr="00923B67">
              <w:rPr>
                <w:sz w:val="28"/>
                <w:szCs w:val="28"/>
              </w:rPr>
              <w:t>urban</w:t>
            </w:r>
            <w:r w:rsidRPr="00923B67">
              <w:rPr>
                <w:sz w:val="28"/>
                <w:szCs w:val="28"/>
              </w:rPr>
              <w:t>o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55462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20,0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 xml:space="preserve">ciclo </w:t>
            </w:r>
            <w:r w:rsidR="001C725E" w:rsidRPr="00923B67">
              <w:rPr>
                <w:sz w:val="28"/>
                <w:szCs w:val="28"/>
              </w:rPr>
              <w:t>extraurban</w:t>
            </w:r>
            <w:r w:rsidRPr="00923B67">
              <w:rPr>
                <w:sz w:val="28"/>
                <w:szCs w:val="28"/>
              </w:rPr>
              <w:t>o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1C725E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8</w:t>
            </w:r>
            <w:r w:rsidR="00BF1CCA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9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1C725E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c</w:t>
            </w:r>
            <w:r w:rsidR="00F31E4D" w:rsidRPr="00923B67">
              <w:rPr>
                <w:sz w:val="28"/>
                <w:szCs w:val="28"/>
              </w:rPr>
              <w:t>iclo misto</w:t>
            </w:r>
            <w:r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1C725E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13</w:t>
            </w:r>
            <w:r w:rsidR="00BF1CCA" w:rsidRPr="00923B67">
              <w:rPr>
                <w:sz w:val="28"/>
                <w:szCs w:val="28"/>
              </w:rPr>
              <w:t>.</w:t>
            </w:r>
            <w:r w:rsidRPr="00923B67">
              <w:rPr>
                <w:sz w:val="28"/>
                <w:szCs w:val="28"/>
              </w:rPr>
              <w:t>0</w:t>
            </w:r>
          </w:p>
        </w:tc>
      </w:tr>
      <w:tr w:rsidR="001C725E" w:rsidRPr="003F0326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  <w:lang w:val="it-IT"/>
              </w:rPr>
            </w:pPr>
            <w:r w:rsidRPr="00923B67">
              <w:rPr>
                <w:sz w:val="28"/>
                <w:szCs w:val="28"/>
                <w:lang w:val="it-IT"/>
              </w:rPr>
              <w:t xml:space="preserve">Emissioni di </w:t>
            </w:r>
            <w:r w:rsidR="001C725E" w:rsidRPr="00923B67">
              <w:rPr>
                <w:sz w:val="28"/>
                <w:szCs w:val="28"/>
                <w:lang w:val="it-IT"/>
              </w:rPr>
              <w:t xml:space="preserve">CO2 </w:t>
            </w:r>
            <w:r w:rsidRPr="00923B67">
              <w:rPr>
                <w:sz w:val="28"/>
                <w:szCs w:val="28"/>
                <w:lang w:val="it-IT"/>
              </w:rPr>
              <w:t>nel ciclo misto (</w:t>
            </w:r>
            <w:r w:rsidR="001C725E" w:rsidRPr="00923B67">
              <w:rPr>
                <w:sz w:val="28"/>
                <w:szCs w:val="28"/>
                <w:lang w:val="it-IT"/>
              </w:rPr>
              <w:t>g/km):</w:t>
            </w:r>
          </w:p>
        </w:tc>
        <w:tc>
          <w:tcPr>
            <w:tcW w:w="5320" w:type="dxa"/>
            <w:hideMark/>
          </w:tcPr>
          <w:p w:rsidR="001C725E" w:rsidRPr="00923B67" w:rsidRDefault="001C725E" w:rsidP="001539EA">
            <w:pPr>
              <w:rPr>
                <w:sz w:val="28"/>
                <w:szCs w:val="28"/>
                <w:lang w:val="it-IT"/>
              </w:rPr>
            </w:pP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 xml:space="preserve">ciclo </w:t>
            </w:r>
            <w:r w:rsidR="001C725E" w:rsidRPr="00923B67">
              <w:rPr>
                <w:sz w:val="28"/>
                <w:szCs w:val="28"/>
              </w:rPr>
              <w:t>urban</w:t>
            </w:r>
            <w:r w:rsidRPr="00923B67">
              <w:rPr>
                <w:sz w:val="28"/>
                <w:szCs w:val="28"/>
              </w:rPr>
              <w:t>o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55462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459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 xml:space="preserve">ciclo </w:t>
            </w:r>
            <w:r w:rsidR="001C725E" w:rsidRPr="00923B67">
              <w:rPr>
                <w:sz w:val="28"/>
                <w:szCs w:val="28"/>
              </w:rPr>
              <w:t>extraurban</w:t>
            </w:r>
            <w:r w:rsidRPr="00923B67">
              <w:rPr>
                <w:sz w:val="28"/>
                <w:szCs w:val="28"/>
              </w:rPr>
              <w:t>o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203</w:t>
            </w:r>
          </w:p>
        </w:tc>
      </w:tr>
      <w:tr w:rsidR="001C725E" w:rsidRPr="00923B67" w:rsidTr="001539EA">
        <w:trPr>
          <w:trHeight w:val="30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ciclo misto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298</w:t>
            </w:r>
          </w:p>
        </w:tc>
      </w:tr>
      <w:tr w:rsidR="001C725E" w:rsidRPr="00923B67" w:rsidTr="001539EA">
        <w:trPr>
          <w:trHeight w:val="330"/>
        </w:trPr>
        <w:tc>
          <w:tcPr>
            <w:tcW w:w="5320" w:type="dxa"/>
            <w:noWrap/>
            <w:hideMark/>
          </w:tcPr>
          <w:p w:rsidR="001C725E" w:rsidRPr="00923B67" w:rsidRDefault="00F31E4D" w:rsidP="00F31E4D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Conformità emissioni</w:t>
            </w:r>
            <w:r w:rsidR="001C725E" w:rsidRPr="00923B67">
              <w:rPr>
                <w:sz w:val="28"/>
                <w:szCs w:val="28"/>
              </w:rPr>
              <w:t>:</w:t>
            </w:r>
          </w:p>
        </w:tc>
        <w:tc>
          <w:tcPr>
            <w:tcW w:w="5320" w:type="dxa"/>
            <w:noWrap/>
            <w:hideMark/>
          </w:tcPr>
          <w:p w:rsidR="001C725E" w:rsidRPr="00923B67" w:rsidRDefault="001C725E" w:rsidP="001539EA">
            <w:pPr>
              <w:rPr>
                <w:sz w:val="28"/>
                <w:szCs w:val="28"/>
              </w:rPr>
            </w:pPr>
            <w:r w:rsidRPr="00923B67">
              <w:rPr>
                <w:sz w:val="28"/>
                <w:szCs w:val="28"/>
              </w:rPr>
              <w:t>Euro 6</w:t>
            </w:r>
          </w:p>
        </w:tc>
      </w:tr>
    </w:tbl>
    <w:p w:rsidR="00455FED" w:rsidRDefault="00455FED" w:rsidP="00153F18">
      <w:pPr>
        <w:rPr>
          <w:rFonts w:ascii="Arial" w:hAnsi="Arial" w:cs="Arial"/>
          <w:sz w:val="18"/>
          <w:szCs w:val="18"/>
          <w:lang w:val="de-DE"/>
        </w:rPr>
      </w:pPr>
    </w:p>
    <w:p w:rsidR="00203194" w:rsidRDefault="00203194" w:rsidP="00153F18">
      <w:pPr>
        <w:rPr>
          <w:rFonts w:ascii="Arial" w:hAnsi="Arial" w:cs="Arial"/>
          <w:sz w:val="18"/>
          <w:szCs w:val="18"/>
          <w:lang w:val="de-DE"/>
        </w:rPr>
      </w:pPr>
    </w:p>
    <w:p w:rsidR="003F63B9" w:rsidRPr="00923B67" w:rsidRDefault="00F31E4D" w:rsidP="00043C51">
      <w:pPr>
        <w:ind w:left="142"/>
        <w:rPr>
          <w:rFonts w:asciiTheme="minorHAnsi" w:hAnsiTheme="minorHAnsi" w:cs="Arial"/>
        </w:rPr>
      </w:pPr>
      <w:r w:rsidRPr="00923B67">
        <w:rPr>
          <w:rFonts w:asciiTheme="minorHAnsi" w:hAnsiTheme="minorHAnsi" w:cs="Arial"/>
        </w:rPr>
        <w:t>Aggiornamento</w:t>
      </w:r>
      <w:r w:rsidR="00D85E60" w:rsidRPr="00923B67">
        <w:rPr>
          <w:rFonts w:asciiTheme="minorHAnsi" w:hAnsiTheme="minorHAnsi" w:cs="Arial"/>
        </w:rPr>
        <w:t xml:space="preserve">: </w:t>
      </w:r>
      <w:r w:rsidR="005E789C" w:rsidRPr="00923B67">
        <w:rPr>
          <w:rFonts w:asciiTheme="minorHAnsi" w:hAnsiTheme="minorHAnsi" w:cs="Arial"/>
        </w:rPr>
        <w:t>O</w:t>
      </w:r>
      <w:r w:rsidRPr="00923B67">
        <w:rPr>
          <w:rFonts w:asciiTheme="minorHAnsi" w:hAnsiTheme="minorHAnsi" w:cs="Arial"/>
        </w:rPr>
        <w:t>ttobre</w:t>
      </w:r>
      <w:r w:rsidR="001C725E" w:rsidRPr="00923B67">
        <w:rPr>
          <w:rFonts w:asciiTheme="minorHAnsi" w:hAnsiTheme="minorHAnsi" w:cs="Arial"/>
        </w:rPr>
        <w:t xml:space="preserve"> 2015</w:t>
      </w:r>
      <w:r w:rsidR="00CB75B4" w:rsidRPr="00923B67">
        <w:rPr>
          <w:rFonts w:asciiTheme="minorHAnsi" w:hAnsiTheme="minorHAnsi" w:cs="Arial"/>
        </w:rPr>
        <w:t>.</w:t>
      </w:r>
    </w:p>
    <w:p w:rsidR="00CB75B4" w:rsidRPr="00923B67" w:rsidRDefault="00CB75B4" w:rsidP="00043C51">
      <w:pPr>
        <w:ind w:left="142"/>
        <w:rPr>
          <w:rFonts w:asciiTheme="minorHAnsi" w:hAnsiTheme="minorHAnsi" w:cs="Arial"/>
        </w:rPr>
      </w:pPr>
    </w:p>
    <w:p w:rsidR="00CB75B4" w:rsidRPr="00923B67" w:rsidRDefault="00F31E4D" w:rsidP="00043C51">
      <w:pPr>
        <w:ind w:left="142"/>
        <w:rPr>
          <w:rFonts w:asciiTheme="minorHAnsi" w:hAnsiTheme="minorHAnsi" w:cs="Arial"/>
          <w:lang w:val="it-IT"/>
        </w:rPr>
      </w:pPr>
      <w:r w:rsidRPr="00923B67">
        <w:rPr>
          <w:rFonts w:asciiTheme="minorHAnsi" w:hAnsiTheme="minorHAnsi" w:cs="Arial"/>
          <w:lang w:val="it-IT"/>
        </w:rPr>
        <w:t xml:space="preserve">Visita il sito media </w:t>
      </w:r>
      <w:r w:rsidR="005E789C" w:rsidRPr="00923B67">
        <w:rPr>
          <w:rFonts w:asciiTheme="minorHAnsi" w:hAnsiTheme="minorHAnsi" w:cs="Arial"/>
          <w:lang w:val="it-IT"/>
        </w:rPr>
        <w:t xml:space="preserve">di </w:t>
      </w:r>
      <w:r w:rsidR="002F7647" w:rsidRPr="00923B67">
        <w:rPr>
          <w:rFonts w:asciiTheme="minorHAnsi" w:hAnsiTheme="minorHAnsi" w:cs="Arial"/>
          <w:lang w:val="it-IT"/>
        </w:rPr>
        <w:t xml:space="preserve">Cadillac </w:t>
      </w:r>
      <w:hyperlink r:id="rId7" w:history="1">
        <w:r w:rsidR="00203194" w:rsidRPr="00923B67">
          <w:rPr>
            <w:rStyle w:val="Hyperlink"/>
            <w:rFonts w:asciiTheme="minorHAnsi" w:hAnsiTheme="minorHAnsi" w:cs="Arial"/>
            <w:lang w:val="it-IT"/>
          </w:rPr>
          <w:t>media.cadillaceurope.com</w:t>
        </w:r>
      </w:hyperlink>
      <w:r w:rsidR="002F7647" w:rsidRPr="00923B67">
        <w:rPr>
          <w:rStyle w:val="Hyperlink"/>
          <w:rFonts w:asciiTheme="minorHAnsi" w:hAnsiTheme="minorHAnsi" w:cs="Arial"/>
          <w:lang w:val="it-IT"/>
        </w:rPr>
        <w:t xml:space="preserve"> </w:t>
      </w:r>
      <w:r w:rsidRPr="00923B67">
        <w:rPr>
          <w:rStyle w:val="Hyperlink"/>
          <w:rFonts w:asciiTheme="minorHAnsi" w:hAnsiTheme="minorHAnsi" w:cs="Arial"/>
          <w:color w:val="000000"/>
          <w:u w:val="none"/>
          <w:lang w:val="it-IT"/>
        </w:rPr>
        <w:t xml:space="preserve">per ulteriori </w:t>
      </w:r>
      <w:r w:rsidR="005E789C" w:rsidRPr="00923B67">
        <w:rPr>
          <w:rStyle w:val="Hyperlink"/>
          <w:rFonts w:asciiTheme="minorHAnsi" w:hAnsiTheme="minorHAnsi" w:cs="Arial"/>
          <w:color w:val="000000"/>
          <w:u w:val="none"/>
          <w:lang w:val="it-IT"/>
        </w:rPr>
        <w:t>dettagli</w:t>
      </w:r>
      <w:r w:rsidR="002F7647" w:rsidRPr="00923B67">
        <w:rPr>
          <w:rStyle w:val="Hyperlink"/>
          <w:rFonts w:asciiTheme="minorHAnsi" w:hAnsiTheme="minorHAnsi" w:cs="Arial"/>
          <w:color w:val="000000"/>
          <w:u w:val="none"/>
          <w:lang w:val="it-IT"/>
        </w:rPr>
        <w:t>.</w:t>
      </w:r>
    </w:p>
    <w:p w:rsidR="00CB75B4" w:rsidRPr="00F31E4D" w:rsidRDefault="00CB75B4" w:rsidP="00043C51">
      <w:pPr>
        <w:ind w:left="142"/>
        <w:rPr>
          <w:rFonts w:asciiTheme="minorHAnsi" w:hAnsiTheme="minorHAnsi" w:cs="Arial"/>
          <w:sz w:val="22"/>
          <w:szCs w:val="22"/>
          <w:lang w:val="it-IT"/>
        </w:rPr>
      </w:pPr>
    </w:p>
    <w:sectPr w:rsidR="00CB75B4" w:rsidRPr="00F31E4D" w:rsidSect="00603BCF">
      <w:pgSz w:w="11907" w:h="16839" w:code="9"/>
      <w:pgMar w:top="1078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6A" w:rsidRDefault="005C0B6A" w:rsidP="00527547">
      <w:r>
        <w:separator/>
      </w:r>
    </w:p>
  </w:endnote>
  <w:endnote w:type="continuationSeparator" w:id="0">
    <w:p w:rsidR="005C0B6A" w:rsidRDefault="005C0B6A" w:rsidP="0052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6A" w:rsidRDefault="005C0B6A" w:rsidP="00527547">
      <w:r>
        <w:separator/>
      </w:r>
    </w:p>
  </w:footnote>
  <w:footnote w:type="continuationSeparator" w:id="0">
    <w:p w:rsidR="005C0B6A" w:rsidRDefault="005C0B6A" w:rsidP="0052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87"/>
    <w:rsid w:val="00005FA3"/>
    <w:rsid w:val="00007B9E"/>
    <w:rsid w:val="000204ED"/>
    <w:rsid w:val="00026491"/>
    <w:rsid w:val="00043C51"/>
    <w:rsid w:val="000577E2"/>
    <w:rsid w:val="00077F2F"/>
    <w:rsid w:val="00091F31"/>
    <w:rsid w:val="000921BA"/>
    <w:rsid w:val="000B3B43"/>
    <w:rsid w:val="000B55F1"/>
    <w:rsid w:val="000B74C7"/>
    <w:rsid w:val="000C13CB"/>
    <w:rsid w:val="000C543F"/>
    <w:rsid w:val="000C65E4"/>
    <w:rsid w:val="000D3816"/>
    <w:rsid w:val="000D4A89"/>
    <w:rsid w:val="000E3716"/>
    <w:rsid w:val="000F2524"/>
    <w:rsid w:val="001016B3"/>
    <w:rsid w:val="0010267B"/>
    <w:rsid w:val="00110AC8"/>
    <w:rsid w:val="001308F3"/>
    <w:rsid w:val="00130BCE"/>
    <w:rsid w:val="00140B2E"/>
    <w:rsid w:val="00141298"/>
    <w:rsid w:val="0014748E"/>
    <w:rsid w:val="00151EF7"/>
    <w:rsid w:val="00151F8D"/>
    <w:rsid w:val="00153F18"/>
    <w:rsid w:val="0016180B"/>
    <w:rsid w:val="00174334"/>
    <w:rsid w:val="001763E9"/>
    <w:rsid w:val="001A0530"/>
    <w:rsid w:val="001B62AB"/>
    <w:rsid w:val="001C49EC"/>
    <w:rsid w:val="001C6144"/>
    <w:rsid w:val="001C725E"/>
    <w:rsid w:val="001E5BDA"/>
    <w:rsid w:val="001F487D"/>
    <w:rsid w:val="00201A6B"/>
    <w:rsid w:val="00203194"/>
    <w:rsid w:val="00204EEC"/>
    <w:rsid w:val="0020516F"/>
    <w:rsid w:val="00213D44"/>
    <w:rsid w:val="00216550"/>
    <w:rsid w:val="00220C24"/>
    <w:rsid w:val="0022497C"/>
    <w:rsid w:val="00254876"/>
    <w:rsid w:val="00255C69"/>
    <w:rsid w:val="00273081"/>
    <w:rsid w:val="002856CE"/>
    <w:rsid w:val="00290331"/>
    <w:rsid w:val="00291FFA"/>
    <w:rsid w:val="002930A3"/>
    <w:rsid w:val="002A0FED"/>
    <w:rsid w:val="002A7539"/>
    <w:rsid w:val="002B7C3D"/>
    <w:rsid w:val="002C0F08"/>
    <w:rsid w:val="002D76AA"/>
    <w:rsid w:val="002F7647"/>
    <w:rsid w:val="00306158"/>
    <w:rsid w:val="00323912"/>
    <w:rsid w:val="00324EF6"/>
    <w:rsid w:val="0033498E"/>
    <w:rsid w:val="00363721"/>
    <w:rsid w:val="003644C6"/>
    <w:rsid w:val="00364C56"/>
    <w:rsid w:val="003A3DF1"/>
    <w:rsid w:val="003A52B6"/>
    <w:rsid w:val="003A609F"/>
    <w:rsid w:val="003B3D9D"/>
    <w:rsid w:val="003D6AB4"/>
    <w:rsid w:val="003E518A"/>
    <w:rsid w:val="003F0326"/>
    <w:rsid w:val="003F63B9"/>
    <w:rsid w:val="004066A2"/>
    <w:rsid w:val="004102E4"/>
    <w:rsid w:val="004265B9"/>
    <w:rsid w:val="00431833"/>
    <w:rsid w:val="004336C7"/>
    <w:rsid w:val="00433C29"/>
    <w:rsid w:val="00437157"/>
    <w:rsid w:val="0044168C"/>
    <w:rsid w:val="00450502"/>
    <w:rsid w:val="00455FED"/>
    <w:rsid w:val="004773AD"/>
    <w:rsid w:val="004821A5"/>
    <w:rsid w:val="00487D31"/>
    <w:rsid w:val="004941B1"/>
    <w:rsid w:val="00494800"/>
    <w:rsid w:val="004A75AC"/>
    <w:rsid w:val="004C6FAB"/>
    <w:rsid w:val="004D0E9E"/>
    <w:rsid w:val="004D15F9"/>
    <w:rsid w:val="004E789F"/>
    <w:rsid w:val="004F11AD"/>
    <w:rsid w:val="004F6106"/>
    <w:rsid w:val="00500345"/>
    <w:rsid w:val="00507C75"/>
    <w:rsid w:val="00523806"/>
    <w:rsid w:val="00527547"/>
    <w:rsid w:val="00531877"/>
    <w:rsid w:val="00533D93"/>
    <w:rsid w:val="00540821"/>
    <w:rsid w:val="00542A28"/>
    <w:rsid w:val="0055462E"/>
    <w:rsid w:val="0056509F"/>
    <w:rsid w:val="00580B2E"/>
    <w:rsid w:val="00590531"/>
    <w:rsid w:val="005A5A1B"/>
    <w:rsid w:val="005B1929"/>
    <w:rsid w:val="005B5E38"/>
    <w:rsid w:val="005C06BA"/>
    <w:rsid w:val="005C0B6A"/>
    <w:rsid w:val="005C2A3A"/>
    <w:rsid w:val="005C4398"/>
    <w:rsid w:val="005C5A59"/>
    <w:rsid w:val="005D0278"/>
    <w:rsid w:val="005D26BF"/>
    <w:rsid w:val="005D4F06"/>
    <w:rsid w:val="005D5636"/>
    <w:rsid w:val="005E789C"/>
    <w:rsid w:val="005F18B1"/>
    <w:rsid w:val="006020A2"/>
    <w:rsid w:val="00603BCF"/>
    <w:rsid w:val="00614B1A"/>
    <w:rsid w:val="00615D95"/>
    <w:rsid w:val="0062142D"/>
    <w:rsid w:val="0063551A"/>
    <w:rsid w:val="00640E0F"/>
    <w:rsid w:val="00651E2C"/>
    <w:rsid w:val="00654DCB"/>
    <w:rsid w:val="0067532C"/>
    <w:rsid w:val="00691D1F"/>
    <w:rsid w:val="006A1B88"/>
    <w:rsid w:val="006A5E27"/>
    <w:rsid w:val="006A75AB"/>
    <w:rsid w:val="006B53B0"/>
    <w:rsid w:val="006C087C"/>
    <w:rsid w:val="006C6E51"/>
    <w:rsid w:val="006E146A"/>
    <w:rsid w:val="006E2287"/>
    <w:rsid w:val="006F2DD1"/>
    <w:rsid w:val="00700020"/>
    <w:rsid w:val="00701DCF"/>
    <w:rsid w:val="00710970"/>
    <w:rsid w:val="007229ED"/>
    <w:rsid w:val="0073183F"/>
    <w:rsid w:val="007350DD"/>
    <w:rsid w:val="007472ED"/>
    <w:rsid w:val="00747C91"/>
    <w:rsid w:val="007519BE"/>
    <w:rsid w:val="0075259E"/>
    <w:rsid w:val="00757B26"/>
    <w:rsid w:val="00761689"/>
    <w:rsid w:val="00763AC3"/>
    <w:rsid w:val="007708D5"/>
    <w:rsid w:val="0078547E"/>
    <w:rsid w:val="00791090"/>
    <w:rsid w:val="00796F9E"/>
    <w:rsid w:val="007A502A"/>
    <w:rsid w:val="007B6E67"/>
    <w:rsid w:val="007C4665"/>
    <w:rsid w:val="007D7394"/>
    <w:rsid w:val="007F46FE"/>
    <w:rsid w:val="00802E32"/>
    <w:rsid w:val="00810549"/>
    <w:rsid w:val="00812D59"/>
    <w:rsid w:val="00813711"/>
    <w:rsid w:val="008174A5"/>
    <w:rsid w:val="008233F2"/>
    <w:rsid w:val="008257D5"/>
    <w:rsid w:val="00844829"/>
    <w:rsid w:val="00850B99"/>
    <w:rsid w:val="008A5440"/>
    <w:rsid w:val="008B06C2"/>
    <w:rsid w:val="008B374A"/>
    <w:rsid w:val="008C59F1"/>
    <w:rsid w:val="008D40E1"/>
    <w:rsid w:val="008D5064"/>
    <w:rsid w:val="008E501E"/>
    <w:rsid w:val="008F1D80"/>
    <w:rsid w:val="0090610E"/>
    <w:rsid w:val="009142C0"/>
    <w:rsid w:val="00916821"/>
    <w:rsid w:val="00916F5F"/>
    <w:rsid w:val="00923B67"/>
    <w:rsid w:val="00926CD4"/>
    <w:rsid w:val="00947C00"/>
    <w:rsid w:val="00950C66"/>
    <w:rsid w:val="00962171"/>
    <w:rsid w:val="009673B8"/>
    <w:rsid w:val="009715A2"/>
    <w:rsid w:val="00985DF6"/>
    <w:rsid w:val="0099124C"/>
    <w:rsid w:val="00991B7F"/>
    <w:rsid w:val="00994E24"/>
    <w:rsid w:val="009A2038"/>
    <w:rsid w:val="009A78C3"/>
    <w:rsid w:val="009B5C97"/>
    <w:rsid w:val="009B69A6"/>
    <w:rsid w:val="009B70BE"/>
    <w:rsid w:val="009B744F"/>
    <w:rsid w:val="009C2DC0"/>
    <w:rsid w:val="009C377E"/>
    <w:rsid w:val="009C5461"/>
    <w:rsid w:val="009D1F10"/>
    <w:rsid w:val="009D5585"/>
    <w:rsid w:val="009D6196"/>
    <w:rsid w:val="009E53BC"/>
    <w:rsid w:val="009E5DB1"/>
    <w:rsid w:val="009F0ED1"/>
    <w:rsid w:val="009F7CBE"/>
    <w:rsid w:val="00A02FE3"/>
    <w:rsid w:val="00A12CB5"/>
    <w:rsid w:val="00A21E55"/>
    <w:rsid w:val="00A278A9"/>
    <w:rsid w:val="00A533C3"/>
    <w:rsid w:val="00A572D6"/>
    <w:rsid w:val="00A653E2"/>
    <w:rsid w:val="00A65CA4"/>
    <w:rsid w:val="00A77814"/>
    <w:rsid w:val="00A90AD6"/>
    <w:rsid w:val="00AB3587"/>
    <w:rsid w:val="00AC13EE"/>
    <w:rsid w:val="00AE7030"/>
    <w:rsid w:val="00AF4A6F"/>
    <w:rsid w:val="00B02A6A"/>
    <w:rsid w:val="00B20112"/>
    <w:rsid w:val="00B20918"/>
    <w:rsid w:val="00B332DF"/>
    <w:rsid w:val="00B43CEC"/>
    <w:rsid w:val="00B5766F"/>
    <w:rsid w:val="00B76260"/>
    <w:rsid w:val="00B92DD7"/>
    <w:rsid w:val="00B93EDD"/>
    <w:rsid w:val="00BA0EF9"/>
    <w:rsid w:val="00BC51F2"/>
    <w:rsid w:val="00BD1711"/>
    <w:rsid w:val="00BD212F"/>
    <w:rsid w:val="00BD41C0"/>
    <w:rsid w:val="00BD6B5B"/>
    <w:rsid w:val="00BE5AC7"/>
    <w:rsid w:val="00BF1CCA"/>
    <w:rsid w:val="00C36BD5"/>
    <w:rsid w:val="00C40E8F"/>
    <w:rsid w:val="00C52DF9"/>
    <w:rsid w:val="00C553A4"/>
    <w:rsid w:val="00C60DEA"/>
    <w:rsid w:val="00C66A1B"/>
    <w:rsid w:val="00C7395B"/>
    <w:rsid w:val="00C8245A"/>
    <w:rsid w:val="00CA1A65"/>
    <w:rsid w:val="00CA20F6"/>
    <w:rsid w:val="00CA5CB2"/>
    <w:rsid w:val="00CA5E44"/>
    <w:rsid w:val="00CA6D6D"/>
    <w:rsid w:val="00CB75B4"/>
    <w:rsid w:val="00CD7738"/>
    <w:rsid w:val="00CE55DA"/>
    <w:rsid w:val="00D060CE"/>
    <w:rsid w:val="00D11960"/>
    <w:rsid w:val="00D14AE3"/>
    <w:rsid w:val="00D31A68"/>
    <w:rsid w:val="00D41DE8"/>
    <w:rsid w:val="00D63BE2"/>
    <w:rsid w:val="00D65914"/>
    <w:rsid w:val="00D735E6"/>
    <w:rsid w:val="00D74DF0"/>
    <w:rsid w:val="00D85E60"/>
    <w:rsid w:val="00DA5E6D"/>
    <w:rsid w:val="00DA6292"/>
    <w:rsid w:val="00DB4696"/>
    <w:rsid w:val="00DB56F7"/>
    <w:rsid w:val="00DC08FD"/>
    <w:rsid w:val="00DC40C4"/>
    <w:rsid w:val="00DC5FA2"/>
    <w:rsid w:val="00DD0C0C"/>
    <w:rsid w:val="00DD2BB2"/>
    <w:rsid w:val="00DD2DEA"/>
    <w:rsid w:val="00DE0112"/>
    <w:rsid w:val="00DE4D3A"/>
    <w:rsid w:val="00DE581A"/>
    <w:rsid w:val="00DF212C"/>
    <w:rsid w:val="00DF4961"/>
    <w:rsid w:val="00DF7B43"/>
    <w:rsid w:val="00E07407"/>
    <w:rsid w:val="00E24D32"/>
    <w:rsid w:val="00E3100B"/>
    <w:rsid w:val="00E51751"/>
    <w:rsid w:val="00E626A6"/>
    <w:rsid w:val="00E8138F"/>
    <w:rsid w:val="00E870BC"/>
    <w:rsid w:val="00EA262B"/>
    <w:rsid w:val="00EA7A03"/>
    <w:rsid w:val="00EB249D"/>
    <w:rsid w:val="00EB4DBB"/>
    <w:rsid w:val="00EB5D06"/>
    <w:rsid w:val="00EC7A22"/>
    <w:rsid w:val="00ED173C"/>
    <w:rsid w:val="00ED433E"/>
    <w:rsid w:val="00EE6CE1"/>
    <w:rsid w:val="00F05032"/>
    <w:rsid w:val="00F07835"/>
    <w:rsid w:val="00F13D3D"/>
    <w:rsid w:val="00F229BC"/>
    <w:rsid w:val="00F23BF4"/>
    <w:rsid w:val="00F24601"/>
    <w:rsid w:val="00F31E4D"/>
    <w:rsid w:val="00F340EC"/>
    <w:rsid w:val="00F46439"/>
    <w:rsid w:val="00F478C1"/>
    <w:rsid w:val="00F50CDE"/>
    <w:rsid w:val="00F52CFA"/>
    <w:rsid w:val="00F64D3B"/>
    <w:rsid w:val="00F70DBD"/>
    <w:rsid w:val="00F76766"/>
    <w:rsid w:val="00F819AA"/>
    <w:rsid w:val="00F819E0"/>
    <w:rsid w:val="00F86724"/>
    <w:rsid w:val="00F9324D"/>
    <w:rsid w:val="00F95C9D"/>
    <w:rsid w:val="00F97D52"/>
    <w:rsid w:val="00FA33EF"/>
    <w:rsid w:val="00FA423D"/>
    <w:rsid w:val="00FC31CA"/>
    <w:rsid w:val="00FC411D"/>
    <w:rsid w:val="00FC770B"/>
    <w:rsid w:val="00FD39B6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06157C1-0872-4EFC-BE67-12FCA41F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2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2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22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3D9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533D9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flietext">
    <w:name w:val="flietext"/>
    <w:basedOn w:val="Normal"/>
    <w:rsid w:val="006E2287"/>
    <w:pPr>
      <w:spacing w:before="100" w:beforeAutospacing="1" w:after="100" w:afterAutospacing="1"/>
    </w:pPr>
  </w:style>
  <w:style w:type="paragraph" w:styleId="NormalWeb">
    <w:name w:val="Normal (Web)"/>
    <w:basedOn w:val="Normal"/>
    <w:rsid w:val="006E2287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6E228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533D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65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D9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640E0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754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275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2754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27547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1016B3"/>
    <w:rPr>
      <w:rFonts w:eastAsia="Batang"/>
      <w:sz w:val="20"/>
      <w:szCs w:val="20"/>
      <w:lang w:val="en-GB" w:eastAsia="ko-KR"/>
    </w:rPr>
  </w:style>
  <w:style w:type="character" w:styleId="CommentReference">
    <w:name w:val="annotation reference"/>
    <w:uiPriority w:val="99"/>
    <w:semiHidden/>
    <w:unhideWhenUsed/>
    <w:rsid w:val="009F7C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BE"/>
    <w:rPr>
      <w:b/>
      <w:bCs/>
      <w:lang w:val="en-US" w:eastAsia="en-US"/>
    </w:rPr>
  </w:style>
  <w:style w:type="character" w:customStyle="1" w:styleId="CommentTextChar">
    <w:name w:val="Comment Text Char"/>
    <w:link w:val="CommentText"/>
    <w:rsid w:val="009F7CBE"/>
    <w:rPr>
      <w:rFonts w:eastAsia="Batang"/>
      <w:lang w:val="en-GB" w:eastAsia="ko-KR"/>
    </w:rPr>
  </w:style>
  <w:style w:type="character" w:customStyle="1" w:styleId="CommentSubjectChar">
    <w:name w:val="Comment Subject Char"/>
    <w:link w:val="CommentSubject"/>
    <w:uiPriority w:val="99"/>
    <w:semiHidden/>
    <w:rsid w:val="009F7CBE"/>
    <w:rPr>
      <w:rFonts w:eastAsia="Batang"/>
      <w:b/>
      <w:bCs/>
      <w:lang w:val="en-US" w:eastAsia="en-US"/>
    </w:rPr>
  </w:style>
  <w:style w:type="character" w:customStyle="1" w:styleId="CommentTextChar1">
    <w:name w:val="Comment Text Char1"/>
    <w:uiPriority w:val="99"/>
    <w:locked/>
    <w:rsid w:val="00EE6CE1"/>
    <w:rPr>
      <w:rFonts w:cs="Times New Roman"/>
      <w:lang w:eastAsia="ko-KR"/>
    </w:rPr>
  </w:style>
  <w:style w:type="table" w:styleId="TableGrid">
    <w:name w:val="Table Grid"/>
    <w:basedOn w:val="TableNormal"/>
    <w:uiPriority w:val="39"/>
    <w:rsid w:val="001C725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cadillaceurop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2828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2014 CADILLAC ELR SPECIFICATIONS</vt:lpstr>
      <vt:lpstr>2014 CADILLAC ELR SPECIFICATIONS</vt:lpstr>
      <vt:lpstr>2014 CADILLAC ELR SPECIFICATIONS</vt:lpstr>
    </vt:vector>
  </TitlesOfParts>
  <Company>Publicis Groupe, SA</Company>
  <LinksUpToDate>false</LinksUpToDate>
  <CharactersWithSpaces>3269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http://media.cadillaceurope.com/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CADILLAC ELR SPECIFICATIONS</dc:title>
  <dc:creator>Cadillac Europe</dc:creator>
  <cp:lastModifiedBy>Barnabas Vincze</cp:lastModifiedBy>
  <cp:revision>6</cp:revision>
  <cp:lastPrinted>2013-08-27T09:37:00Z</cp:lastPrinted>
  <dcterms:created xsi:type="dcterms:W3CDTF">2015-10-15T18:36:00Z</dcterms:created>
  <dcterms:modified xsi:type="dcterms:W3CDTF">2015-10-18T08:40:00Z</dcterms:modified>
</cp:coreProperties>
</file>